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2A7B" w14:textId="5370FE70" w:rsidR="00801A0C" w:rsidRPr="001825D4" w:rsidRDefault="007A6A44">
      <w:pPr>
        <w:rPr>
          <w:b/>
          <w:bCs/>
          <w:u w:val="single"/>
        </w:rPr>
      </w:pPr>
      <w:r w:rsidRPr="001825D4">
        <w:rPr>
          <w:b/>
          <w:bCs/>
          <w:u w:val="single"/>
        </w:rPr>
        <w:t>Grade 4/5/6 Year Plan – 2025/2026</w:t>
      </w:r>
    </w:p>
    <w:p w14:paraId="4D6D665C" w14:textId="4E7E751F" w:rsidR="007A6A44" w:rsidRDefault="007A6A44">
      <w:r>
        <w:t>Teacher: Ms. Julia Kreutzer</w:t>
      </w:r>
    </w:p>
    <w:p w14:paraId="51A5FA7B" w14:textId="785D8FAC" w:rsidR="007A6A44" w:rsidRPr="002F4FDD" w:rsidRDefault="007A6A44">
      <w:pPr>
        <w:rPr>
          <w:b/>
          <w:bCs/>
        </w:rPr>
      </w:pPr>
      <w:r w:rsidRPr="002F4FDD">
        <w:rPr>
          <w:b/>
          <w:bCs/>
        </w:rPr>
        <w:t>English Language Arts:</w:t>
      </w:r>
    </w:p>
    <w:p w14:paraId="7C2B4364" w14:textId="626D635A" w:rsidR="007A6A44" w:rsidRDefault="007A6A44">
      <w:r>
        <w:t>In ELA this year we will be developing our understanding of reading, listening, writing and speaking in a variety of ways. We will experience a variety of texts through listening and reading such as novel</w:t>
      </w:r>
      <w:r w:rsidR="007E7BCD">
        <w:t>s</w:t>
      </w:r>
      <w:r>
        <w:t xml:space="preserve">, news articles, poems, nonfiction, short stories, podcasts and more. </w:t>
      </w:r>
    </w:p>
    <w:p w14:paraId="6858A15D" w14:textId="5B4ABC9E" w:rsidR="007A6A44" w:rsidRDefault="007E7BCD">
      <w:r>
        <w:t xml:space="preserve">Our class we also be participating in weekly TUSC meetings. </w:t>
      </w:r>
      <w:r w:rsidRPr="007E7BCD">
        <w:t>The TUSC program is a</w:t>
      </w:r>
      <w:r w:rsidR="002F4FDD">
        <w:t xml:space="preserve">n </w:t>
      </w:r>
      <w:r w:rsidRPr="007E7BCD">
        <w:t>opportunity for students to observe, plan and practice their presenting skills</w:t>
      </w:r>
      <w:r w:rsidR="002F4FDD">
        <w:t xml:space="preserve"> as well as listening and writing. </w:t>
      </w:r>
    </w:p>
    <w:p w14:paraId="05DDEECC" w14:textId="6B3F58A7" w:rsidR="002F4FDD" w:rsidRDefault="002F4FDD" w:rsidP="002F4FDD">
      <w:r>
        <w:t xml:space="preserve">Some of our writing units for the year include procedural writing, persuasive writing, nonfiction writing and fractured fairy tales. </w:t>
      </w:r>
    </w:p>
    <w:p w14:paraId="68A6FCC0" w14:textId="77777777" w:rsidR="002F4FDD" w:rsidRPr="0080008E" w:rsidRDefault="002F4FDD" w:rsidP="002F4FDD">
      <w:pPr>
        <w:rPr>
          <w:b/>
          <w:u w:val="single"/>
        </w:rPr>
      </w:pPr>
      <w:r w:rsidRPr="0080008E">
        <w:rPr>
          <w:b/>
          <w:u w:val="single"/>
        </w:rPr>
        <w:t>Math:</w:t>
      </w:r>
    </w:p>
    <w:p w14:paraId="693B5074" w14:textId="5B6F15F0" w:rsidR="002F4FDD" w:rsidRDefault="002F4FDD" w:rsidP="002F4FDD">
      <w:r>
        <w:t>In Math we will follow the provincial curriculum for each grade. We will work through our Jump Math workbooks for practice, complete assignments, problem-solving activities, practice mental math strategies and use project</w:t>
      </w:r>
      <w:r w:rsidR="001825D4">
        <w:t>-</w:t>
      </w:r>
      <w:r>
        <w:t>based learning</w:t>
      </w:r>
      <w:r w:rsidR="001825D4">
        <w:t>.</w:t>
      </w:r>
    </w:p>
    <w:p w14:paraId="7D56CBAD" w14:textId="1396E323" w:rsidR="002F4FDD" w:rsidRPr="002F4FDD" w:rsidRDefault="002F4FDD" w:rsidP="002F4FDD">
      <w:pPr>
        <w:rPr>
          <w:b/>
          <w:bCs/>
        </w:rPr>
      </w:pPr>
      <w:r w:rsidRPr="002F4FDD">
        <w:rPr>
          <w:b/>
          <w:bCs/>
        </w:rPr>
        <w:t>Social Studies:</w:t>
      </w:r>
    </w:p>
    <w:p w14:paraId="413D8FD3" w14:textId="6B24E94B" w:rsidR="002F4FDD" w:rsidRDefault="002F4FDD" w:rsidP="002F4FDD">
      <w:r>
        <w:t xml:space="preserve">This year in Social Studies we are following the Grade 6 curriculum. Students will be participating in a variety of research, discussion and critical thinking activities.  </w:t>
      </w:r>
    </w:p>
    <w:p w14:paraId="3CB62974" w14:textId="4B2463B2" w:rsidR="002F4FDD" w:rsidRDefault="002F4FDD" w:rsidP="002F4FDD">
      <w:r>
        <w:t>Unit One: Building a Nation (1867 – 1914)</w:t>
      </w:r>
    </w:p>
    <w:p w14:paraId="124A558B" w14:textId="37941B5D" w:rsidR="002F4FDD" w:rsidRDefault="002F4FDD" w:rsidP="002F4FDD">
      <w:r>
        <w:t>Unit Two: An Emerging Nation (1914 – 1945)</w:t>
      </w:r>
    </w:p>
    <w:p w14:paraId="09DD729E" w14:textId="7B03CA8F" w:rsidR="002F4FDD" w:rsidRDefault="002F4FDD" w:rsidP="002F4FDD">
      <w:r>
        <w:t>Unit Three: Shaping Contemporary Canada (1945 – present)</w:t>
      </w:r>
    </w:p>
    <w:p w14:paraId="0EA051E5" w14:textId="77777777" w:rsidR="001825D4" w:rsidRPr="002F4FDD" w:rsidRDefault="001825D4" w:rsidP="001825D4">
      <w:pPr>
        <w:rPr>
          <w:b/>
          <w:bCs/>
        </w:rPr>
      </w:pPr>
      <w:r w:rsidRPr="002F4FDD">
        <w:rPr>
          <w:b/>
          <w:bCs/>
        </w:rPr>
        <w:t>Science:</w:t>
      </w:r>
    </w:p>
    <w:p w14:paraId="37727531" w14:textId="77777777" w:rsidR="001825D4" w:rsidRDefault="001825D4" w:rsidP="001825D4">
      <w:r>
        <w:t xml:space="preserve">This year in </w:t>
      </w:r>
      <w:proofErr w:type="gramStart"/>
      <w:r>
        <w:t>Science</w:t>
      </w:r>
      <w:proofErr w:type="gramEnd"/>
      <w:r>
        <w:t xml:space="preserve"> we are following the Grade 6 curriculum. Students will be participating in a variety of research, experiments, discussion and design projects in class. </w:t>
      </w:r>
    </w:p>
    <w:p w14:paraId="3D0698B7" w14:textId="77777777" w:rsidR="001825D4" w:rsidRDefault="001825D4" w:rsidP="001825D4">
      <w:r>
        <w:t>Unit One: Diversity of Living Things</w:t>
      </w:r>
    </w:p>
    <w:p w14:paraId="411D7BFF" w14:textId="77777777" w:rsidR="001825D4" w:rsidRDefault="001825D4" w:rsidP="001825D4">
      <w:r>
        <w:t>Unit Two: Flight</w:t>
      </w:r>
    </w:p>
    <w:p w14:paraId="232AC579" w14:textId="77777777" w:rsidR="001825D4" w:rsidRDefault="001825D4" w:rsidP="001825D4">
      <w:r>
        <w:t>Unit Three: Electricity</w:t>
      </w:r>
    </w:p>
    <w:p w14:paraId="17B4FC28" w14:textId="575967CC" w:rsidR="001825D4" w:rsidRDefault="001825D4" w:rsidP="000D09D5">
      <w:r>
        <w:t>Unit Four: The Solar System</w:t>
      </w:r>
    </w:p>
    <w:p w14:paraId="4F2D0D57" w14:textId="7F73C762" w:rsidR="000D09D5" w:rsidRPr="001825D4" w:rsidRDefault="000D09D5" w:rsidP="000D09D5">
      <w:r w:rsidRPr="00AD7A67">
        <w:rPr>
          <w:b/>
          <w:u w:val="single"/>
        </w:rPr>
        <w:lastRenderedPageBreak/>
        <w:t xml:space="preserve">French: </w:t>
      </w:r>
    </w:p>
    <w:p w14:paraId="0E659FAB" w14:textId="142BEE85" w:rsidR="000D09D5" w:rsidRDefault="000D09D5" w:rsidP="000D09D5">
      <w:r>
        <w:t xml:space="preserve">Our French units will include, but not limited </w:t>
      </w:r>
      <w:proofErr w:type="gramStart"/>
      <w:r>
        <w:t>to:</w:t>
      </w:r>
      <w:proofErr w:type="gramEnd"/>
      <w:r>
        <w:t xml:space="preserve"> clothing, calendar, seasonal holidays</w:t>
      </w:r>
      <w:r w:rsidR="001825D4">
        <w:t xml:space="preserve"> and animals.</w:t>
      </w:r>
    </w:p>
    <w:p w14:paraId="2FFFA5B5" w14:textId="77777777" w:rsidR="000D09D5" w:rsidRPr="00AD7A67" w:rsidRDefault="000D09D5" w:rsidP="000D09D5">
      <w:pPr>
        <w:rPr>
          <w:b/>
        </w:rPr>
      </w:pPr>
      <w:r w:rsidRPr="00AD7A67">
        <w:rPr>
          <w:b/>
        </w:rPr>
        <w:t>Art:</w:t>
      </w:r>
    </w:p>
    <w:p w14:paraId="7D84CEF1" w14:textId="77777777" w:rsidR="000D09D5" w:rsidRDefault="000D09D5" w:rsidP="000D09D5">
      <w:r>
        <w:t xml:space="preserve">In Art we will learn the elements of art including line, </w:t>
      </w:r>
      <w:proofErr w:type="spellStart"/>
      <w:r>
        <w:t>colour</w:t>
      </w:r>
      <w:proofErr w:type="spellEnd"/>
      <w:r>
        <w:t xml:space="preserve">, shape, space, value, form and texture. We will continue to apply these throughout the year to a variety of projects. </w:t>
      </w:r>
    </w:p>
    <w:p w14:paraId="2C9F477F" w14:textId="77777777" w:rsidR="002F4FDD" w:rsidRDefault="002F4FDD" w:rsidP="002F4FDD"/>
    <w:sectPr w:rsidR="002F4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44"/>
    <w:rsid w:val="000D09D5"/>
    <w:rsid w:val="001825D4"/>
    <w:rsid w:val="002F4FDD"/>
    <w:rsid w:val="007A6A44"/>
    <w:rsid w:val="007E7BCD"/>
    <w:rsid w:val="00801A0C"/>
    <w:rsid w:val="008844E2"/>
    <w:rsid w:val="00E12FB2"/>
    <w:rsid w:val="00E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236D"/>
  <w15:chartTrackingRefBased/>
  <w15:docId w15:val="{F7BAE6DE-3098-4989-B61B-53686DF6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A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A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A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A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A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A4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A4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A4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A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A4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A4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286</Words>
  <Characters>1570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Kreutzer</dc:creator>
  <cp:keywords/>
  <dc:description/>
  <cp:lastModifiedBy>Julia Kreutzer</cp:lastModifiedBy>
  <cp:revision>2</cp:revision>
  <dcterms:created xsi:type="dcterms:W3CDTF">2025-09-16T22:17:00Z</dcterms:created>
  <dcterms:modified xsi:type="dcterms:W3CDTF">2025-09-16T23:04:00Z</dcterms:modified>
</cp:coreProperties>
</file>